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B21D98" w:rsidRDefault="00EE5596" w:rsidP="00DD23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3F74FF" w:rsidRPr="00B21D98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                                  проект</w:t>
      </w:r>
    </w:p>
    <w:p w:rsidR="003E2924" w:rsidRPr="00B21D98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1D98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21D98">
        <w:rPr>
          <w:rFonts w:ascii="Arial" w:hAnsi="Arial" w:cs="Arial"/>
          <w:b/>
          <w:sz w:val="24"/>
          <w:szCs w:val="24"/>
        </w:rPr>
        <w:t>СОВЕТ ДЕПУТАТОВ</w:t>
      </w:r>
    </w:p>
    <w:p w:rsidR="001C13BF" w:rsidRPr="00B21D98" w:rsidRDefault="003F74FF" w:rsidP="00DD23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>ПЯТОГО СОЗЫВА</w:t>
      </w:r>
    </w:p>
    <w:p w:rsidR="00DD23B9" w:rsidRPr="00B21D98" w:rsidRDefault="00DD23B9" w:rsidP="00DD23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1D98" w:rsidRDefault="00B21D98" w:rsidP="00B21D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E5596" w:rsidRPr="00B21D98" w:rsidRDefault="00EE5596" w:rsidP="00EE5596">
      <w:pPr>
        <w:tabs>
          <w:tab w:val="left" w:pos="831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__.________.2017</w:t>
      </w:r>
      <w:r>
        <w:rPr>
          <w:rFonts w:ascii="Arial" w:hAnsi="Arial" w:cs="Arial"/>
          <w:b/>
          <w:sz w:val="24"/>
          <w:szCs w:val="24"/>
        </w:rPr>
        <w:tab/>
        <w:t>№ ____</w:t>
      </w:r>
    </w:p>
    <w:p w:rsidR="002F77B8" w:rsidRDefault="00B273BA" w:rsidP="00B21D98">
      <w:pPr>
        <w:shd w:val="clear" w:color="auto" w:fill="FFFFFF"/>
        <w:spacing w:after="0" w:line="240" w:lineRule="auto"/>
        <w:ind w:right="5670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>Об утверждении соглашения</w:t>
      </w:r>
      <w:r w:rsidR="003F74FF" w:rsidRPr="00B21D98">
        <w:rPr>
          <w:rFonts w:ascii="Arial" w:hAnsi="Arial" w:cs="Arial"/>
          <w:sz w:val="24"/>
          <w:szCs w:val="24"/>
        </w:rPr>
        <w:t xml:space="preserve"> </w:t>
      </w:r>
      <w:r w:rsidR="00F604A1" w:rsidRPr="00B21D98">
        <w:rPr>
          <w:rFonts w:ascii="Arial" w:hAnsi="Arial" w:cs="Arial"/>
          <w:sz w:val="24"/>
          <w:szCs w:val="24"/>
        </w:rPr>
        <w:t xml:space="preserve"> </w:t>
      </w:r>
      <w:r w:rsidR="000B1263" w:rsidRPr="00B21D9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604A1" w:rsidRPr="00B21D98">
        <w:rPr>
          <w:rFonts w:ascii="Arial" w:hAnsi="Arial" w:cs="Arial"/>
          <w:sz w:val="24"/>
          <w:szCs w:val="24"/>
        </w:rPr>
        <w:t>«О передаче</w:t>
      </w:r>
      <w:r w:rsidR="00482692" w:rsidRPr="00B21D98">
        <w:rPr>
          <w:rFonts w:ascii="Arial" w:hAnsi="Arial" w:cs="Arial"/>
          <w:sz w:val="24"/>
          <w:szCs w:val="24"/>
        </w:rPr>
        <w:t xml:space="preserve"> осуществления</w:t>
      </w:r>
      <w:r w:rsidR="00F604A1" w:rsidRPr="00B21D98">
        <w:rPr>
          <w:rFonts w:ascii="Arial" w:hAnsi="Arial" w:cs="Arial"/>
          <w:sz w:val="24"/>
          <w:szCs w:val="24"/>
        </w:rPr>
        <w:t xml:space="preserve"> </w:t>
      </w:r>
      <w:r w:rsidR="000B1263" w:rsidRPr="00B21D98">
        <w:rPr>
          <w:rFonts w:ascii="Arial" w:hAnsi="Arial" w:cs="Arial"/>
          <w:sz w:val="24"/>
          <w:szCs w:val="24"/>
        </w:rPr>
        <w:t xml:space="preserve">части </w:t>
      </w:r>
      <w:r w:rsidR="00A1291E" w:rsidRPr="00B21D98">
        <w:rPr>
          <w:rFonts w:ascii="Arial" w:hAnsi="Arial" w:cs="Arial"/>
          <w:sz w:val="24"/>
          <w:szCs w:val="24"/>
        </w:rPr>
        <w:t>полномочий органа</w:t>
      </w:r>
      <w:r w:rsidR="00B21D98">
        <w:rPr>
          <w:rFonts w:ascii="Arial" w:hAnsi="Arial" w:cs="Arial"/>
          <w:sz w:val="24"/>
          <w:szCs w:val="24"/>
        </w:rPr>
        <w:t xml:space="preserve"> местного </w:t>
      </w:r>
      <w:r w:rsidR="00F604A1" w:rsidRPr="00B21D98">
        <w:rPr>
          <w:rFonts w:ascii="Arial" w:hAnsi="Arial" w:cs="Arial"/>
          <w:sz w:val="24"/>
          <w:szCs w:val="24"/>
        </w:rPr>
        <w:t>самоуправления</w:t>
      </w:r>
      <w:r w:rsidR="00482692" w:rsidRPr="00B21D98">
        <w:rPr>
          <w:rFonts w:ascii="Arial" w:hAnsi="Arial" w:cs="Arial"/>
          <w:sz w:val="24"/>
          <w:szCs w:val="24"/>
        </w:rPr>
        <w:t xml:space="preserve"> муниципального образования Агинский сельсовет </w:t>
      </w:r>
      <w:r w:rsidR="00FE4EA5" w:rsidRPr="00B21D98">
        <w:rPr>
          <w:rFonts w:ascii="Arial" w:hAnsi="Arial" w:cs="Arial"/>
          <w:sz w:val="24"/>
          <w:szCs w:val="24"/>
        </w:rPr>
        <w:t>орган</w:t>
      </w:r>
      <w:r w:rsidR="00A1291E" w:rsidRPr="00B21D98">
        <w:rPr>
          <w:rFonts w:ascii="Arial" w:hAnsi="Arial" w:cs="Arial"/>
          <w:sz w:val="24"/>
          <w:szCs w:val="24"/>
        </w:rPr>
        <w:t>у</w:t>
      </w:r>
      <w:r w:rsidR="00FE4EA5" w:rsidRPr="00B21D98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482692" w:rsidRPr="00B21D98">
        <w:rPr>
          <w:rFonts w:ascii="Arial" w:hAnsi="Arial" w:cs="Arial"/>
          <w:sz w:val="24"/>
          <w:szCs w:val="24"/>
        </w:rPr>
        <w:t xml:space="preserve">муниципального </w:t>
      </w:r>
      <w:r w:rsidRPr="00B21D98">
        <w:rPr>
          <w:rFonts w:ascii="Arial" w:hAnsi="Arial" w:cs="Arial"/>
          <w:sz w:val="24"/>
          <w:szCs w:val="24"/>
        </w:rPr>
        <w:t>образования</w:t>
      </w:r>
      <w:r w:rsidR="00FE4EA5" w:rsidRPr="00B21D98">
        <w:rPr>
          <w:rFonts w:ascii="Arial" w:hAnsi="Arial" w:cs="Arial"/>
          <w:sz w:val="24"/>
          <w:szCs w:val="24"/>
        </w:rPr>
        <w:t xml:space="preserve"> Саянский район»</w:t>
      </w:r>
    </w:p>
    <w:p w:rsidR="00B21D98" w:rsidRPr="00B21D98" w:rsidRDefault="00B21D98" w:rsidP="00B21D98">
      <w:pPr>
        <w:shd w:val="clear" w:color="auto" w:fill="FFFFFF"/>
        <w:spacing w:after="0" w:line="240" w:lineRule="auto"/>
        <w:ind w:right="5670"/>
        <w:jc w:val="both"/>
        <w:rPr>
          <w:rFonts w:ascii="Arial" w:hAnsi="Arial" w:cs="Arial"/>
          <w:sz w:val="24"/>
          <w:szCs w:val="24"/>
        </w:rPr>
      </w:pPr>
    </w:p>
    <w:p w:rsidR="002F77B8" w:rsidRPr="00B21D98" w:rsidRDefault="00DE16EB" w:rsidP="00DD23B9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 xml:space="preserve">             </w:t>
      </w:r>
      <w:r w:rsidR="00222BE5" w:rsidRPr="00B21D98">
        <w:rPr>
          <w:rFonts w:ascii="Arial" w:hAnsi="Arial" w:cs="Arial"/>
          <w:sz w:val="24"/>
          <w:szCs w:val="24"/>
        </w:rPr>
        <w:t xml:space="preserve">На основании </w:t>
      </w:r>
      <w:r w:rsidR="00B21D98">
        <w:rPr>
          <w:rFonts w:ascii="Arial" w:hAnsi="Arial" w:cs="Arial"/>
          <w:sz w:val="24"/>
          <w:szCs w:val="24"/>
        </w:rPr>
        <w:t xml:space="preserve"> части 4 статьи</w:t>
      </w:r>
      <w:r w:rsidR="00111E4D" w:rsidRPr="00B21D98">
        <w:rPr>
          <w:rFonts w:ascii="Arial" w:hAnsi="Arial" w:cs="Arial"/>
          <w:sz w:val="24"/>
          <w:szCs w:val="24"/>
        </w:rPr>
        <w:t xml:space="preserve"> 15 Феде</w:t>
      </w:r>
      <w:r w:rsidR="00B21D98">
        <w:rPr>
          <w:rFonts w:ascii="Arial" w:hAnsi="Arial" w:cs="Arial"/>
          <w:sz w:val="24"/>
          <w:szCs w:val="24"/>
        </w:rPr>
        <w:t xml:space="preserve">рального закона от 06.10.2003                       </w:t>
      </w:r>
      <w:r w:rsidR="00111E4D" w:rsidRPr="00B21D98">
        <w:rPr>
          <w:rFonts w:ascii="Arial" w:hAnsi="Arial" w:cs="Arial"/>
          <w:sz w:val="24"/>
          <w:szCs w:val="24"/>
        </w:rPr>
        <w:t>№</w:t>
      </w:r>
      <w:r w:rsidR="00B21D98">
        <w:rPr>
          <w:rFonts w:ascii="Arial" w:hAnsi="Arial" w:cs="Arial"/>
          <w:sz w:val="24"/>
          <w:szCs w:val="24"/>
        </w:rPr>
        <w:t xml:space="preserve"> </w:t>
      </w:r>
      <w:r w:rsidR="00111E4D" w:rsidRPr="00B21D98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</w:t>
      </w:r>
      <w:r w:rsidR="00B21D98">
        <w:rPr>
          <w:rFonts w:ascii="Arial" w:hAnsi="Arial" w:cs="Arial"/>
          <w:sz w:val="24"/>
          <w:szCs w:val="24"/>
        </w:rPr>
        <w:t>в Российской Федерации», З</w:t>
      </w:r>
      <w:r w:rsidR="00A1291E" w:rsidRPr="00B21D98">
        <w:rPr>
          <w:rFonts w:ascii="Arial" w:hAnsi="Arial" w:cs="Arial"/>
          <w:sz w:val="24"/>
          <w:szCs w:val="24"/>
        </w:rPr>
        <w:t>акона</w:t>
      </w:r>
      <w:r w:rsidR="00111E4D" w:rsidRPr="00B21D98">
        <w:rPr>
          <w:rFonts w:ascii="Arial" w:hAnsi="Arial" w:cs="Arial"/>
          <w:sz w:val="24"/>
          <w:szCs w:val="24"/>
        </w:rPr>
        <w:t xml:space="preserve"> Красноярского края от 15.10.2015 № 9-3724 </w:t>
      </w:r>
      <w:r w:rsidR="00B21D98">
        <w:rPr>
          <w:rFonts w:ascii="Arial" w:hAnsi="Arial" w:cs="Arial"/>
          <w:sz w:val="24"/>
          <w:szCs w:val="24"/>
        </w:rPr>
        <w:t xml:space="preserve">                      </w:t>
      </w:r>
      <w:r w:rsidR="00111E4D" w:rsidRPr="00B21D98">
        <w:rPr>
          <w:rFonts w:ascii="Arial" w:hAnsi="Arial" w:cs="Arial"/>
          <w:sz w:val="24"/>
          <w:szCs w:val="24"/>
        </w:rPr>
        <w:t xml:space="preserve">«О закреплении вопросов местного значения за сельскими поселениями Красноярского края», </w:t>
      </w:r>
      <w:r w:rsidR="00B21D98">
        <w:rPr>
          <w:rFonts w:ascii="Arial" w:hAnsi="Arial" w:cs="Arial"/>
          <w:sz w:val="24"/>
          <w:szCs w:val="24"/>
        </w:rPr>
        <w:t xml:space="preserve">Закона Красноярского края </w:t>
      </w:r>
      <w:r w:rsidR="00111E4D" w:rsidRPr="00B21D98">
        <w:rPr>
          <w:rFonts w:ascii="Arial" w:hAnsi="Arial" w:cs="Arial"/>
          <w:sz w:val="24"/>
          <w:szCs w:val="24"/>
        </w:rPr>
        <w:t>от 27.06.2013 № 4-14</w:t>
      </w:r>
      <w:r w:rsidR="00B21D98">
        <w:rPr>
          <w:rFonts w:ascii="Arial" w:hAnsi="Arial" w:cs="Arial"/>
          <w:sz w:val="24"/>
          <w:szCs w:val="24"/>
        </w:rPr>
        <w:t>5</w:t>
      </w:r>
      <w:r w:rsidR="00111E4D" w:rsidRPr="00B21D98">
        <w:rPr>
          <w:rFonts w:ascii="Arial" w:hAnsi="Arial" w:cs="Arial"/>
          <w:sz w:val="24"/>
          <w:szCs w:val="24"/>
        </w:rPr>
        <w:t>1 «Об организации проведения капитального ремонта общего имущества в многоквартирных домах, расположенных на территории Красноярского края», Бюджетного кодекса Российской Федерации, руководствуясь ст.23</w:t>
      </w:r>
      <w:r w:rsidR="00A1291E" w:rsidRPr="00B21D98">
        <w:rPr>
          <w:rFonts w:ascii="Arial" w:hAnsi="Arial" w:cs="Arial"/>
          <w:sz w:val="24"/>
          <w:szCs w:val="24"/>
        </w:rPr>
        <w:t>, 34, 44</w:t>
      </w:r>
      <w:r w:rsidR="00111E4D" w:rsidRPr="00B21D98">
        <w:rPr>
          <w:rFonts w:ascii="Arial" w:hAnsi="Arial" w:cs="Arial"/>
          <w:sz w:val="24"/>
          <w:szCs w:val="24"/>
        </w:rPr>
        <w:t xml:space="preserve"> Устава Агинского сельсовета, </w:t>
      </w:r>
      <w:r w:rsidR="00A1291E" w:rsidRPr="00B21D98">
        <w:rPr>
          <w:rFonts w:ascii="Arial" w:hAnsi="Arial" w:cs="Arial"/>
          <w:sz w:val="24"/>
          <w:szCs w:val="24"/>
        </w:rPr>
        <w:t>Саянский районный совет депутатов</w:t>
      </w:r>
      <w:r w:rsidR="00111E4D" w:rsidRPr="00B21D98">
        <w:rPr>
          <w:rFonts w:ascii="Arial" w:hAnsi="Arial" w:cs="Arial"/>
          <w:sz w:val="24"/>
          <w:szCs w:val="24"/>
        </w:rPr>
        <w:t xml:space="preserve"> </w:t>
      </w:r>
      <w:r w:rsidRPr="00B21D98">
        <w:rPr>
          <w:rFonts w:ascii="Arial" w:hAnsi="Arial" w:cs="Arial"/>
          <w:sz w:val="24"/>
          <w:szCs w:val="24"/>
        </w:rPr>
        <w:t>РЕШИЛ:</w:t>
      </w:r>
    </w:p>
    <w:p w:rsidR="00DE16EB" w:rsidRPr="00B21D98" w:rsidRDefault="00F604A1" w:rsidP="00DD23B9">
      <w:pPr>
        <w:pStyle w:val="1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ab/>
      </w:r>
      <w:r w:rsidR="00DE16EB" w:rsidRPr="00B21D98">
        <w:rPr>
          <w:rFonts w:ascii="Arial" w:hAnsi="Arial" w:cs="Arial"/>
          <w:sz w:val="24"/>
          <w:szCs w:val="24"/>
        </w:rPr>
        <w:t>1.</w:t>
      </w:r>
      <w:r w:rsidR="00B21D98">
        <w:rPr>
          <w:rFonts w:ascii="Arial" w:hAnsi="Arial" w:cs="Arial"/>
          <w:sz w:val="24"/>
          <w:szCs w:val="24"/>
        </w:rPr>
        <w:t xml:space="preserve"> </w:t>
      </w:r>
      <w:r w:rsidR="00222BE5" w:rsidRPr="00B21D98">
        <w:rPr>
          <w:rFonts w:ascii="Arial" w:hAnsi="Arial" w:cs="Arial"/>
          <w:sz w:val="24"/>
          <w:szCs w:val="24"/>
        </w:rPr>
        <w:t>Утвердить</w:t>
      </w:r>
      <w:r w:rsidR="00DE16EB" w:rsidRPr="00B21D98">
        <w:rPr>
          <w:rFonts w:ascii="Arial" w:hAnsi="Arial" w:cs="Arial"/>
          <w:sz w:val="24"/>
          <w:szCs w:val="24"/>
        </w:rPr>
        <w:t xml:space="preserve"> </w:t>
      </w:r>
      <w:r w:rsidR="00111E4D" w:rsidRPr="00B21D98">
        <w:rPr>
          <w:rFonts w:ascii="Arial" w:hAnsi="Arial" w:cs="Arial"/>
          <w:sz w:val="24"/>
          <w:szCs w:val="24"/>
        </w:rPr>
        <w:t>соглашение</w:t>
      </w:r>
      <w:r w:rsidR="00EF2D5A" w:rsidRPr="00B21D98">
        <w:rPr>
          <w:rFonts w:ascii="Arial" w:hAnsi="Arial" w:cs="Arial"/>
          <w:sz w:val="24"/>
          <w:szCs w:val="24"/>
        </w:rPr>
        <w:t xml:space="preserve"> </w:t>
      </w:r>
      <w:r w:rsidR="00111E4D" w:rsidRPr="00B21D98">
        <w:rPr>
          <w:rFonts w:ascii="Arial" w:hAnsi="Arial" w:cs="Arial"/>
          <w:sz w:val="24"/>
          <w:szCs w:val="24"/>
        </w:rPr>
        <w:t>«О передаче осущес</w:t>
      </w:r>
      <w:r w:rsidR="00A1291E" w:rsidRPr="00B21D98">
        <w:rPr>
          <w:rFonts w:ascii="Arial" w:hAnsi="Arial" w:cs="Arial"/>
          <w:sz w:val="24"/>
          <w:szCs w:val="24"/>
        </w:rPr>
        <w:t>твления части полномочий органа</w:t>
      </w:r>
      <w:r w:rsidR="00111E4D" w:rsidRPr="00B21D98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</w:t>
      </w:r>
      <w:r w:rsidR="00A1291E" w:rsidRPr="00B21D98">
        <w:rPr>
          <w:rFonts w:ascii="Arial" w:hAnsi="Arial" w:cs="Arial"/>
          <w:sz w:val="24"/>
          <w:szCs w:val="24"/>
        </w:rPr>
        <w:t xml:space="preserve"> Агинский </w:t>
      </w:r>
      <w:r w:rsidR="00CA128E" w:rsidRPr="00B21D98">
        <w:rPr>
          <w:rFonts w:ascii="Arial" w:hAnsi="Arial" w:cs="Arial"/>
          <w:sz w:val="24"/>
          <w:szCs w:val="24"/>
        </w:rPr>
        <w:t>сельсовет</w:t>
      </w:r>
      <w:r w:rsidR="00A1291E" w:rsidRPr="00B21D98">
        <w:rPr>
          <w:rFonts w:ascii="Arial" w:hAnsi="Arial" w:cs="Arial"/>
          <w:sz w:val="24"/>
          <w:szCs w:val="24"/>
        </w:rPr>
        <w:t xml:space="preserve"> органу</w:t>
      </w:r>
      <w:r w:rsidR="00111E4D" w:rsidRPr="00B21D98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Саянский район</w:t>
      </w:r>
      <w:r w:rsidR="00DD23B9" w:rsidRPr="00B21D98">
        <w:rPr>
          <w:rFonts w:ascii="Arial" w:hAnsi="Arial" w:cs="Arial"/>
          <w:sz w:val="24"/>
          <w:szCs w:val="24"/>
        </w:rPr>
        <w:t xml:space="preserve"> по утверждению краткосрочных планов капитального ремонта  многоквартирных домов</w:t>
      </w:r>
      <w:r w:rsidR="00111E4D" w:rsidRPr="00B21D98">
        <w:rPr>
          <w:rFonts w:ascii="Arial" w:hAnsi="Arial" w:cs="Arial"/>
          <w:sz w:val="24"/>
          <w:szCs w:val="24"/>
        </w:rPr>
        <w:t>». (Соглашение прилагается</w:t>
      </w:r>
      <w:r w:rsidR="00EF2D5A" w:rsidRPr="00B21D98">
        <w:rPr>
          <w:rFonts w:ascii="Arial" w:hAnsi="Arial" w:cs="Arial"/>
          <w:sz w:val="24"/>
          <w:szCs w:val="24"/>
        </w:rPr>
        <w:t>).</w:t>
      </w:r>
    </w:p>
    <w:p w:rsidR="00EF2D5A" w:rsidRPr="00B21D98" w:rsidRDefault="00F604A1" w:rsidP="00F604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ab/>
      </w:r>
      <w:r w:rsidR="00DE16EB" w:rsidRPr="00B21D98">
        <w:rPr>
          <w:rFonts w:ascii="Arial" w:hAnsi="Arial" w:cs="Arial"/>
          <w:sz w:val="24"/>
          <w:szCs w:val="24"/>
        </w:rPr>
        <w:t>2.</w:t>
      </w:r>
      <w:r w:rsidR="006D0D91" w:rsidRPr="00B21D98">
        <w:rPr>
          <w:rFonts w:ascii="Arial" w:hAnsi="Arial" w:cs="Arial"/>
          <w:sz w:val="24"/>
          <w:szCs w:val="24"/>
        </w:rPr>
        <w:t xml:space="preserve"> </w:t>
      </w:r>
      <w:r w:rsidR="00EF2D5A" w:rsidRPr="00B21D98">
        <w:rPr>
          <w:rFonts w:ascii="Arial" w:hAnsi="Arial" w:cs="Arial"/>
          <w:sz w:val="24"/>
          <w:szCs w:val="24"/>
        </w:rPr>
        <w:t xml:space="preserve">Принять </w:t>
      </w:r>
      <w:r w:rsidR="00B21D98" w:rsidRPr="00B21D98">
        <w:rPr>
          <w:rFonts w:ascii="Arial" w:hAnsi="Arial" w:cs="Arial"/>
          <w:sz w:val="24"/>
          <w:szCs w:val="24"/>
        </w:rPr>
        <w:t xml:space="preserve">муниципальному образованию Саянский район </w:t>
      </w:r>
      <w:r w:rsidR="00EF2D5A" w:rsidRPr="00B21D98">
        <w:rPr>
          <w:rFonts w:ascii="Arial" w:hAnsi="Arial" w:cs="Arial"/>
          <w:sz w:val="24"/>
          <w:szCs w:val="24"/>
        </w:rPr>
        <w:t xml:space="preserve">осуществление </w:t>
      </w:r>
      <w:r w:rsidR="00A1291E" w:rsidRPr="00B21D98">
        <w:rPr>
          <w:rFonts w:ascii="Arial" w:hAnsi="Arial" w:cs="Arial"/>
          <w:sz w:val="24"/>
          <w:szCs w:val="24"/>
        </w:rPr>
        <w:t xml:space="preserve">части </w:t>
      </w:r>
      <w:r w:rsidR="00EF2D5A" w:rsidRPr="00B21D98">
        <w:rPr>
          <w:rFonts w:ascii="Arial" w:hAnsi="Arial" w:cs="Arial"/>
          <w:sz w:val="24"/>
          <w:szCs w:val="24"/>
        </w:rPr>
        <w:t>полномочий по реализ</w:t>
      </w:r>
      <w:r w:rsidR="00D101DF" w:rsidRPr="00B21D98">
        <w:rPr>
          <w:rFonts w:ascii="Arial" w:hAnsi="Arial" w:cs="Arial"/>
          <w:sz w:val="24"/>
          <w:szCs w:val="24"/>
        </w:rPr>
        <w:t xml:space="preserve">ации вопросов местного значения </w:t>
      </w:r>
      <w:r w:rsidR="00B273BA" w:rsidRPr="00B21D98">
        <w:rPr>
          <w:rFonts w:ascii="Arial" w:hAnsi="Arial" w:cs="Arial"/>
          <w:sz w:val="24"/>
          <w:szCs w:val="24"/>
        </w:rPr>
        <w:t>Агинского сельсовета</w:t>
      </w:r>
      <w:r w:rsidR="00EF2D5A" w:rsidRPr="00B21D98">
        <w:rPr>
          <w:rFonts w:ascii="Arial" w:hAnsi="Arial" w:cs="Arial"/>
          <w:sz w:val="24"/>
          <w:szCs w:val="24"/>
        </w:rPr>
        <w:t>, указанных в пункте 1 настоящего решения.</w:t>
      </w:r>
      <w:r w:rsidR="00B21D98">
        <w:rPr>
          <w:rFonts w:ascii="Arial" w:hAnsi="Arial" w:cs="Arial"/>
          <w:sz w:val="24"/>
          <w:szCs w:val="24"/>
        </w:rPr>
        <w:t xml:space="preserve"> </w:t>
      </w:r>
    </w:p>
    <w:p w:rsidR="00EF2D5A" w:rsidRPr="00B21D98" w:rsidRDefault="00F604A1" w:rsidP="006D0D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ab/>
      </w:r>
      <w:r w:rsidR="00EF2D5A" w:rsidRPr="00B21D98">
        <w:rPr>
          <w:rFonts w:ascii="Arial" w:hAnsi="Arial" w:cs="Arial"/>
          <w:sz w:val="24"/>
          <w:szCs w:val="24"/>
        </w:rPr>
        <w:t>3.</w:t>
      </w:r>
      <w:r w:rsidR="006D0D91" w:rsidRPr="00B21D98">
        <w:rPr>
          <w:rFonts w:ascii="Arial" w:hAnsi="Arial" w:cs="Arial"/>
          <w:sz w:val="24"/>
          <w:szCs w:val="24"/>
        </w:rPr>
        <w:t xml:space="preserve"> </w:t>
      </w:r>
      <w:r w:rsidR="00EF2D5A" w:rsidRPr="00B21D98">
        <w:rPr>
          <w:rFonts w:ascii="Arial" w:hAnsi="Arial" w:cs="Arial"/>
          <w:sz w:val="24"/>
          <w:szCs w:val="24"/>
        </w:rPr>
        <w:t xml:space="preserve">Поручить главе Саянского района  </w:t>
      </w:r>
      <w:r w:rsidR="00A1291E" w:rsidRPr="00B21D98">
        <w:rPr>
          <w:rFonts w:ascii="Arial" w:hAnsi="Arial" w:cs="Arial"/>
          <w:sz w:val="24"/>
          <w:szCs w:val="24"/>
        </w:rPr>
        <w:t xml:space="preserve"> подписать соглашение, указанное</w:t>
      </w:r>
      <w:r w:rsidR="00EF2D5A" w:rsidRPr="00B21D98">
        <w:rPr>
          <w:rFonts w:ascii="Arial" w:hAnsi="Arial" w:cs="Arial"/>
          <w:sz w:val="24"/>
          <w:szCs w:val="24"/>
        </w:rPr>
        <w:t xml:space="preserve"> в пункте 1 настоящего решения.</w:t>
      </w:r>
    </w:p>
    <w:p w:rsidR="00EF2D5A" w:rsidRPr="00B21D98" w:rsidRDefault="00F604A1" w:rsidP="00F60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ab/>
      </w:r>
      <w:r w:rsidR="00EF2D5A" w:rsidRPr="00B21D98">
        <w:rPr>
          <w:rFonts w:ascii="Arial" w:hAnsi="Arial" w:cs="Arial"/>
          <w:sz w:val="24"/>
          <w:szCs w:val="24"/>
        </w:rPr>
        <w:t>4.</w:t>
      </w:r>
      <w:r w:rsidR="006D0D91" w:rsidRPr="00B21D98">
        <w:rPr>
          <w:rFonts w:ascii="Arial" w:hAnsi="Arial" w:cs="Arial"/>
          <w:sz w:val="24"/>
          <w:szCs w:val="24"/>
        </w:rPr>
        <w:t xml:space="preserve"> </w:t>
      </w:r>
      <w:r w:rsidR="00EF2D5A" w:rsidRPr="00B21D98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B21D98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B21D98" w:rsidRDefault="00F604A1" w:rsidP="00F60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ab/>
      </w:r>
      <w:r w:rsidR="001C3A72" w:rsidRPr="00B21D98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по </w:t>
      </w:r>
      <w:r w:rsidR="00A1291E" w:rsidRPr="00B21D98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(Данцев А.А.)</w:t>
      </w:r>
      <w:r w:rsidR="001C3A72" w:rsidRPr="00B21D98">
        <w:rPr>
          <w:rFonts w:ascii="Arial" w:hAnsi="Arial" w:cs="Arial"/>
          <w:sz w:val="24"/>
          <w:szCs w:val="24"/>
        </w:rPr>
        <w:t>.</w:t>
      </w:r>
    </w:p>
    <w:p w:rsidR="001C3A72" w:rsidRPr="00B21D98" w:rsidRDefault="00F604A1" w:rsidP="003E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ab/>
      </w:r>
      <w:r w:rsidR="003E7A9D" w:rsidRPr="00B21D98">
        <w:rPr>
          <w:rFonts w:ascii="Arial" w:hAnsi="Arial" w:cs="Arial"/>
          <w:sz w:val="24"/>
          <w:szCs w:val="24"/>
        </w:rPr>
        <w:t xml:space="preserve">6. </w:t>
      </w:r>
      <w:r w:rsidR="001C3A72" w:rsidRPr="00B21D9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3E7A9D" w:rsidRPr="00B21D98">
        <w:rPr>
          <w:rFonts w:ascii="Arial" w:hAnsi="Arial" w:cs="Arial"/>
          <w:sz w:val="24"/>
          <w:szCs w:val="24"/>
        </w:rPr>
        <w:t xml:space="preserve">с момента </w:t>
      </w:r>
      <w:r w:rsidR="004600E3" w:rsidRPr="00B21D98">
        <w:rPr>
          <w:rFonts w:ascii="Arial" w:hAnsi="Arial" w:cs="Arial"/>
          <w:sz w:val="24"/>
          <w:szCs w:val="24"/>
        </w:rPr>
        <w:t>его</w:t>
      </w:r>
      <w:r w:rsidR="001C3A72" w:rsidRPr="00B21D98">
        <w:rPr>
          <w:rFonts w:ascii="Arial" w:hAnsi="Arial" w:cs="Arial"/>
          <w:sz w:val="24"/>
          <w:szCs w:val="24"/>
        </w:rPr>
        <w:t xml:space="preserve"> подписания</w:t>
      </w:r>
      <w:r w:rsidR="003E7A9D" w:rsidRPr="00B21D98">
        <w:rPr>
          <w:rFonts w:ascii="Arial" w:hAnsi="Arial" w:cs="Arial"/>
          <w:sz w:val="24"/>
          <w:szCs w:val="24"/>
        </w:rPr>
        <w:t xml:space="preserve"> и распространяет</w:t>
      </w:r>
      <w:r w:rsidR="008E4BE8" w:rsidRPr="00B21D98">
        <w:rPr>
          <w:rFonts w:ascii="Arial" w:hAnsi="Arial" w:cs="Arial"/>
          <w:sz w:val="24"/>
          <w:szCs w:val="24"/>
        </w:rPr>
        <w:t xml:space="preserve"> свое действие на правоотношения</w:t>
      </w:r>
      <w:r w:rsidR="003E7A9D" w:rsidRPr="00B21D98">
        <w:rPr>
          <w:rFonts w:ascii="Arial" w:hAnsi="Arial" w:cs="Arial"/>
          <w:sz w:val="24"/>
          <w:szCs w:val="24"/>
        </w:rPr>
        <w:t xml:space="preserve">, возникшие с 01.01.2017 года, </w:t>
      </w:r>
      <w:r w:rsidR="001C3A72" w:rsidRPr="00B21D98">
        <w:rPr>
          <w:rFonts w:ascii="Arial" w:hAnsi="Arial" w:cs="Arial"/>
          <w:sz w:val="24"/>
          <w:szCs w:val="24"/>
        </w:rPr>
        <w:t xml:space="preserve"> подлежит размещению на официальном сайте Саянского района </w:t>
      </w:r>
      <w:hyperlink r:id="rId6" w:history="1">
        <w:r w:rsidR="001C3A72" w:rsidRPr="00B21D9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B21D98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21D9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B21D98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B21D98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B21D98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21D9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A1291E" w:rsidRPr="00B21D98">
        <w:rPr>
          <w:rFonts w:ascii="Arial" w:hAnsi="Arial" w:cs="Arial"/>
          <w:sz w:val="24"/>
          <w:szCs w:val="24"/>
        </w:rPr>
        <w:t>, официальному опубликованию.</w:t>
      </w:r>
    </w:p>
    <w:p w:rsidR="001C3A72" w:rsidRPr="00B21D98" w:rsidRDefault="001C3A72" w:rsidP="001C3A72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604A1" w:rsidRPr="00B21D98" w:rsidRDefault="00D101DF" w:rsidP="00D101DF">
      <w:pPr>
        <w:spacing w:after="0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 xml:space="preserve">Председатель </w:t>
      </w:r>
      <w:r w:rsidR="00DD23B9" w:rsidRPr="00B21D9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136035" w:rsidRPr="00B21D98">
        <w:rPr>
          <w:rFonts w:ascii="Arial" w:hAnsi="Arial" w:cs="Arial"/>
          <w:sz w:val="24"/>
          <w:szCs w:val="24"/>
        </w:rPr>
        <w:t xml:space="preserve"> </w:t>
      </w:r>
      <w:r w:rsidR="006D0D91" w:rsidRPr="00B21D98">
        <w:rPr>
          <w:rFonts w:ascii="Arial" w:hAnsi="Arial" w:cs="Arial"/>
          <w:sz w:val="24"/>
          <w:szCs w:val="24"/>
        </w:rPr>
        <w:t xml:space="preserve"> Глава </w:t>
      </w:r>
      <w:r w:rsidR="00B21D98">
        <w:rPr>
          <w:rFonts w:ascii="Arial" w:hAnsi="Arial" w:cs="Arial"/>
          <w:sz w:val="24"/>
          <w:szCs w:val="24"/>
        </w:rPr>
        <w:t xml:space="preserve">Саянского </w:t>
      </w:r>
      <w:r w:rsidR="006D0D91" w:rsidRPr="00B21D98">
        <w:rPr>
          <w:rFonts w:ascii="Arial" w:hAnsi="Arial" w:cs="Arial"/>
          <w:sz w:val="24"/>
          <w:szCs w:val="24"/>
        </w:rPr>
        <w:t>района</w:t>
      </w:r>
    </w:p>
    <w:p w:rsidR="006D0D91" w:rsidRPr="00B21D98" w:rsidRDefault="00D101DF" w:rsidP="00D101DF">
      <w:pPr>
        <w:spacing w:after="0"/>
        <w:rPr>
          <w:rFonts w:ascii="Arial" w:hAnsi="Arial" w:cs="Arial"/>
          <w:sz w:val="24"/>
          <w:szCs w:val="24"/>
        </w:rPr>
      </w:pPr>
      <w:r w:rsidRPr="00B21D98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F604A1" w:rsidRPr="00B21D98">
        <w:rPr>
          <w:rFonts w:ascii="Arial" w:hAnsi="Arial" w:cs="Arial"/>
          <w:sz w:val="24"/>
          <w:szCs w:val="24"/>
        </w:rPr>
        <w:tab/>
      </w:r>
    </w:p>
    <w:p w:rsidR="006D0D91" w:rsidRPr="00B21D98" w:rsidRDefault="006D0D91" w:rsidP="00D101DF">
      <w:pPr>
        <w:spacing w:after="0"/>
        <w:rPr>
          <w:rFonts w:ascii="Arial" w:hAnsi="Arial" w:cs="Arial"/>
          <w:sz w:val="24"/>
          <w:szCs w:val="24"/>
        </w:rPr>
      </w:pPr>
    </w:p>
    <w:p w:rsidR="00F604A1" w:rsidRDefault="00B21D98" w:rsidP="00B21D98">
      <w:pPr>
        <w:tabs>
          <w:tab w:val="left" w:pos="793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В.А. Оглы                                                  Д.В. Бабенко</w:t>
      </w:r>
    </w:p>
    <w:p w:rsidR="00B21D98" w:rsidRDefault="00B21D98" w:rsidP="00B21D98">
      <w:pPr>
        <w:tabs>
          <w:tab w:val="left" w:pos="7932"/>
        </w:tabs>
        <w:spacing w:after="0"/>
        <w:rPr>
          <w:rFonts w:ascii="Arial" w:hAnsi="Arial" w:cs="Arial"/>
          <w:sz w:val="24"/>
          <w:szCs w:val="24"/>
        </w:rPr>
      </w:pPr>
    </w:p>
    <w:p w:rsidR="00B21D98" w:rsidRDefault="00B21D98" w:rsidP="00B21D98">
      <w:pPr>
        <w:tabs>
          <w:tab w:val="left" w:pos="7932"/>
        </w:tabs>
        <w:spacing w:after="0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2"/>
        <w:keepNext/>
        <w:keepLines/>
        <w:shd w:val="clear" w:color="auto" w:fill="auto"/>
        <w:tabs>
          <w:tab w:val="center" w:pos="4677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СОГЛАСОВАНО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УТВЕРЖДЕНО</w:t>
      </w:r>
    </w:p>
    <w:p w:rsidR="00EE5596" w:rsidRDefault="00EE5596" w:rsidP="00EE5596">
      <w:pPr>
        <w:pStyle w:val="12"/>
        <w:keepNext/>
        <w:keepLines/>
        <w:shd w:val="clear" w:color="auto" w:fill="auto"/>
        <w:tabs>
          <w:tab w:val="left" w:pos="5592"/>
        </w:tabs>
        <w:jc w:val="left"/>
        <w:rPr>
          <w:rFonts w:ascii="Arial" w:hAnsi="Arial" w:cs="Arial"/>
          <w:sz w:val="24"/>
          <w:szCs w:val="24"/>
        </w:rPr>
      </w:pPr>
      <w:r w:rsidRPr="00CD2C9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ешением Агинского сельсовета                            Решением Саянского районного</w:t>
      </w:r>
    </w:p>
    <w:p w:rsidR="00EE5596" w:rsidRDefault="00EE5596" w:rsidP="00EE5596">
      <w:pPr>
        <w:pStyle w:val="12"/>
        <w:keepNext/>
        <w:keepLines/>
        <w:shd w:val="clear" w:color="auto" w:fill="auto"/>
        <w:tabs>
          <w:tab w:val="left" w:pos="4692"/>
          <w:tab w:val="left" w:pos="559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Совета депутатов </w:t>
      </w:r>
    </w:p>
    <w:p w:rsidR="00EE5596" w:rsidRDefault="00EE5596" w:rsidP="00EE5596">
      <w:pPr>
        <w:pStyle w:val="12"/>
        <w:keepNext/>
        <w:keepLines/>
        <w:shd w:val="clear" w:color="auto" w:fill="auto"/>
        <w:tabs>
          <w:tab w:val="left" w:pos="559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23.01.2017 № 53 </w:t>
      </w:r>
      <w:r>
        <w:rPr>
          <w:rFonts w:ascii="Arial" w:hAnsi="Arial" w:cs="Arial"/>
          <w:sz w:val="24"/>
          <w:szCs w:val="24"/>
        </w:rPr>
        <w:tab/>
        <w:t>от _______ № ________</w:t>
      </w:r>
    </w:p>
    <w:p w:rsidR="00EE5596" w:rsidRDefault="00EE5596" w:rsidP="00EE5596">
      <w:pPr>
        <w:pStyle w:val="12"/>
        <w:keepNext/>
        <w:keepLines/>
        <w:shd w:val="clear" w:color="auto" w:fill="auto"/>
        <w:tabs>
          <w:tab w:val="left" w:pos="5592"/>
        </w:tabs>
        <w:jc w:val="left"/>
        <w:rPr>
          <w:rFonts w:ascii="Arial" w:hAnsi="Arial" w:cs="Arial"/>
          <w:sz w:val="24"/>
          <w:szCs w:val="24"/>
        </w:rPr>
      </w:pPr>
    </w:p>
    <w:p w:rsidR="00EE5596" w:rsidRPr="003E6B57" w:rsidRDefault="00EE5596" w:rsidP="00EE5596">
      <w:pPr>
        <w:pStyle w:val="12"/>
        <w:keepNext/>
        <w:keepLines/>
        <w:shd w:val="clear" w:color="auto" w:fill="auto"/>
        <w:tabs>
          <w:tab w:val="left" w:pos="5592"/>
        </w:tabs>
        <w:jc w:val="left"/>
        <w:rPr>
          <w:rFonts w:ascii="Arial" w:hAnsi="Arial" w:cs="Arial"/>
          <w:sz w:val="24"/>
          <w:szCs w:val="24"/>
        </w:rPr>
      </w:pPr>
    </w:p>
    <w:p w:rsidR="00EE5596" w:rsidRPr="000C5E62" w:rsidRDefault="00EE5596" w:rsidP="00EE5596">
      <w:pPr>
        <w:pStyle w:val="12"/>
        <w:keepNext/>
        <w:keepLines/>
        <w:shd w:val="clear" w:color="auto" w:fill="auto"/>
        <w:rPr>
          <w:rFonts w:ascii="Arial" w:hAnsi="Arial" w:cs="Arial"/>
          <w:b/>
          <w:sz w:val="24"/>
          <w:szCs w:val="24"/>
        </w:rPr>
      </w:pPr>
      <w:r w:rsidRPr="000C5E62">
        <w:rPr>
          <w:rFonts w:ascii="Arial" w:hAnsi="Arial" w:cs="Arial"/>
          <w:b/>
          <w:sz w:val="24"/>
          <w:szCs w:val="24"/>
        </w:rPr>
        <w:t>СОГЛАШЕНИЕ</w:t>
      </w:r>
    </w:p>
    <w:p w:rsidR="00EE5596" w:rsidRPr="000C5E62" w:rsidRDefault="00EE5596" w:rsidP="00EE5596">
      <w:pPr>
        <w:pStyle w:val="a9"/>
        <w:ind w:hanging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О передаче осуществления</w:t>
      </w:r>
    </w:p>
    <w:p w:rsidR="00EE5596" w:rsidRPr="000C5E62" w:rsidRDefault="00EE5596" w:rsidP="00EE5596">
      <w:pPr>
        <w:pStyle w:val="a9"/>
        <w:ind w:hanging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части полномочий орган</w:t>
      </w:r>
      <w:r>
        <w:rPr>
          <w:rFonts w:ascii="Arial" w:hAnsi="Arial" w:cs="Arial"/>
          <w:sz w:val="24"/>
          <w:szCs w:val="24"/>
        </w:rPr>
        <w:t>а</w:t>
      </w:r>
      <w:r w:rsidRPr="000C5E62">
        <w:rPr>
          <w:rFonts w:ascii="Arial" w:hAnsi="Arial" w:cs="Arial"/>
          <w:sz w:val="24"/>
          <w:szCs w:val="24"/>
        </w:rPr>
        <w:t xml:space="preserve"> местного самоуправления</w:t>
      </w:r>
    </w:p>
    <w:p w:rsidR="00EE5596" w:rsidRPr="000C5E62" w:rsidRDefault="00EE5596" w:rsidP="00EE5596">
      <w:pPr>
        <w:pStyle w:val="a9"/>
        <w:ind w:hanging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муниципального образования Агинский сельсовет</w:t>
      </w:r>
    </w:p>
    <w:p w:rsidR="00EE5596" w:rsidRPr="000C5E62" w:rsidRDefault="00EE5596" w:rsidP="00EE5596">
      <w:pPr>
        <w:pStyle w:val="a9"/>
        <w:ind w:hanging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у</w:t>
      </w:r>
      <w:r w:rsidRPr="000C5E62">
        <w:rPr>
          <w:rFonts w:ascii="Arial" w:hAnsi="Arial" w:cs="Arial"/>
          <w:sz w:val="24"/>
          <w:szCs w:val="24"/>
        </w:rPr>
        <w:t xml:space="preserve"> местного самоуправления муниципального</w:t>
      </w:r>
    </w:p>
    <w:p w:rsidR="00EE5596" w:rsidRPr="001F7C81" w:rsidRDefault="00EE5596" w:rsidP="00EE5596">
      <w:pPr>
        <w:jc w:val="center"/>
        <w:rPr>
          <w:rFonts w:ascii="Arial" w:hAnsi="Arial" w:cs="Arial"/>
          <w:b/>
        </w:rPr>
      </w:pPr>
      <w:r w:rsidRPr="000C5E62">
        <w:rPr>
          <w:rFonts w:ascii="Arial" w:hAnsi="Arial" w:cs="Arial"/>
        </w:rPr>
        <w:t>образования Саянский райо</w:t>
      </w:r>
      <w:r>
        <w:rPr>
          <w:rFonts w:ascii="Arial" w:hAnsi="Arial" w:cs="Arial"/>
        </w:rPr>
        <w:t>н</w:t>
      </w:r>
    </w:p>
    <w:p w:rsidR="00EE5596" w:rsidRPr="003E6B57" w:rsidRDefault="00EE5596" w:rsidP="00EE5596">
      <w:pPr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с. Агинское </w:t>
      </w:r>
      <w:r w:rsidRPr="003E6B57">
        <w:rPr>
          <w:rFonts w:ascii="Arial" w:hAnsi="Arial" w:cs="Arial"/>
          <w:sz w:val="24"/>
          <w:szCs w:val="24"/>
        </w:rPr>
        <w:tab/>
      </w:r>
      <w:r w:rsidRPr="003E6B57">
        <w:rPr>
          <w:rFonts w:ascii="Arial" w:hAnsi="Arial" w:cs="Arial"/>
          <w:sz w:val="24"/>
          <w:szCs w:val="24"/>
        </w:rPr>
        <w:tab/>
      </w:r>
      <w:r w:rsidRPr="003E6B57">
        <w:rPr>
          <w:rFonts w:ascii="Arial" w:hAnsi="Arial" w:cs="Arial"/>
          <w:sz w:val="24"/>
          <w:szCs w:val="24"/>
        </w:rPr>
        <w:tab/>
      </w:r>
      <w:r w:rsidRPr="003E6B57">
        <w:rPr>
          <w:rFonts w:ascii="Arial" w:hAnsi="Arial" w:cs="Arial"/>
          <w:sz w:val="24"/>
          <w:szCs w:val="24"/>
        </w:rPr>
        <w:tab/>
      </w:r>
      <w:r w:rsidRPr="003E6B57">
        <w:rPr>
          <w:rFonts w:ascii="Arial" w:hAnsi="Arial" w:cs="Arial"/>
          <w:sz w:val="24"/>
          <w:szCs w:val="24"/>
        </w:rPr>
        <w:tab/>
      </w:r>
      <w:r w:rsidRPr="003E6B57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E6B5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__</w:t>
      </w:r>
      <w:r w:rsidRPr="003E6B5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</w:t>
      </w:r>
      <w:r w:rsidRPr="003E6B57">
        <w:rPr>
          <w:rFonts w:ascii="Arial" w:hAnsi="Arial" w:cs="Arial"/>
          <w:sz w:val="24"/>
          <w:szCs w:val="24"/>
        </w:rPr>
        <w:t xml:space="preserve"> 2017 г.</w:t>
      </w:r>
    </w:p>
    <w:p w:rsidR="00EE5596" w:rsidRPr="003E6B57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ab/>
        <w:t>Орган местного самоуправления муниципального образования Агинский</w:t>
      </w:r>
      <w:r w:rsidRPr="003E6B57">
        <w:rPr>
          <w:rFonts w:ascii="Arial" w:hAnsi="Arial" w:cs="Arial"/>
          <w:color w:val="C00000"/>
          <w:sz w:val="24"/>
          <w:szCs w:val="24"/>
        </w:rPr>
        <w:t xml:space="preserve"> </w:t>
      </w:r>
      <w:r w:rsidRPr="003E6B57">
        <w:rPr>
          <w:rFonts w:ascii="Arial" w:hAnsi="Arial" w:cs="Arial"/>
          <w:sz w:val="24"/>
          <w:szCs w:val="24"/>
        </w:rPr>
        <w:t>сельсовет в лице Главы сельсовета Позднякова Александра Александровича, действующего на основании Устава муниципального образования Агинский сельсовет, именуемый в дальнейшем «Поселение» с одной стороны, и орган местного самоуправления муниципального образования Саянский район в лице Главы района  Бабенко Дмитрия Валентиновича, действующего на основании Устава муниципального образования Саянский район, именуемый в дальнейшем «Район» с другой стороны, заключили настоящее соглашение о нижеследующем:</w:t>
      </w:r>
    </w:p>
    <w:p w:rsidR="00EE5596" w:rsidRDefault="00EE5596" w:rsidP="00EE5596">
      <w:pPr>
        <w:pStyle w:val="13"/>
        <w:shd w:val="clear" w:color="auto" w:fill="auto"/>
        <w:tabs>
          <w:tab w:val="left" w:pos="2422"/>
        </w:tabs>
        <w:spacing w:line="240" w:lineRule="auto"/>
        <w:ind w:left="709" w:right="40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E5596" w:rsidRPr="003E6B57" w:rsidRDefault="00EE5596" w:rsidP="00EE5596">
      <w:pPr>
        <w:pStyle w:val="13"/>
        <w:shd w:val="clear" w:color="auto" w:fill="auto"/>
        <w:tabs>
          <w:tab w:val="left" w:pos="2422"/>
        </w:tabs>
        <w:spacing w:line="240" w:lineRule="auto"/>
        <w:ind w:left="709" w:right="40"/>
        <w:jc w:val="center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>1. ПРЕДМЕТ СОГЛАШЕНИЯ</w:t>
      </w:r>
    </w:p>
    <w:p w:rsidR="00EE5596" w:rsidRPr="003E6B57" w:rsidRDefault="00EE5596" w:rsidP="00EE5596">
      <w:pPr>
        <w:pStyle w:val="13"/>
        <w:shd w:val="clear" w:color="auto" w:fill="auto"/>
        <w:tabs>
          <w:tab w:val="left" w:pos="2422"/>
        </w:tabs>
        <w:spacing w:line="240" w:lineRule="auto"/>
        <w:ind w:left="1069" w:right="40"/>
        <w:rPr>
          <w:rFonts w:ascii="Arial" w:hAnsi="Arial" w:cs="Arial"/>
          <w:sz w:val="24"/>
          <w:szCs w:val="24"/>
        </w:rPr>
      </w:pPr>
    </w:p>
    <w:p w:rsidR="00EE5596" w:rsidRPr="003E6B57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             1.1. В соответствии с частью 4 статьи 15 Федерального закона от</w:t>
      </w:r>
      <w:r>
        <w:rPr>
          <w:rFonts w:ascii="Arial" w:hAnsi="Arial" w:cs="Arial"/>
          <w:sz w:val="24"/>
          <w:szCs w:val="24"/>
        </w:rPr>
        <w:t xml:space="preserve"> 06. 10.2003 </w:t>
      </w:r>
      <w:r w:rsidRPr="003E6B57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в целях  реализации региональной программы капитального ремонта многоквартирных домов на территории края, утвержденной Законом Красноярск</w:t>
      </w:r>
      <w:r>
        <w:rPr>
          <w:rFonts w:ascii="Arial" w:hAnsi="Arial" w:cs="Arial"/>
          <w:sz w:val="24"/>
          <w:szCs w:val="24"/>
        </w:rPr>
        <w:t xml:space="preserve">ого края от 27.06.2013 № 4-1451 </w:t>
      </w:r>
      <w:r w:rsidRPr="003E6B57">
        <w:rPr>
          <w:rFonts w:ascii="Arial" w:hAnsi="Arial" w:cs="Arial"/>
          <w:sz w:val="24"/>
          <w:szCs w:val="24"/>
        </w:rPr>
        <w:t>«Об организации проведения капитального ремонта общего имущества в многоквартирных домах, расположенных на территории Красноярского края», настоящее соглашение заключается на предмет передачи «Району» полномочий в части подготовки и утверждения краткосрочных планов капитального ремонта многоквартирных домов, расположенных на территории муниципального образования Агинский  сельсовет.</w:t>
      </w:r>
    </w:p>
    <w:p w:rsidR="00EE5596" w:rsidRDefault="00EE5596" w:rsidP="00EE5596">
      <w:pPr>
        <w:pStyle w:val="13"/>
        <w:shd w:val="clear" w:color="auto" w:fill="auto"/>
        <w:tabs>
          <w:tab w:val="left" w:pos="364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2. ПРАВА И ОБЯЗАННОСТИ СТОРОН</w:t>
      </w:r>
    </w:p>
    <w:p w:rsidR="00EE5596" w:rsidRPr="000C5E62" w:rsidRDefault="00EE5596" w:rsidP="00EE5596">
      <w:pPr>
        <w:pStyle w:val="13"/>
        <w:shd w:val="clear" w:color="auto" w:fill="auto"/>
        <w:tabs>
          <w:tab w:val="left" w:pos="364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E5596" w:rsidRPr="003E6B57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       2.1. «Поселение» передает, а «Район» принимает полномочия  по подготовке и  утверждению краткосрочных планов капитального ремонта многоквартирных домов, расположенных  на территории муниципального образования Агинский  сельсовет.</w:t>
      </w:r>
    </w:p>
    <w:p w:rsidR="00EE5596" w:rsidRPr="003E6B57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       2.2. «Поселение» принимает на себя обязанность перечислить в бюджет                    «Района» межбюджетный трансферт один раз в год и сохраняет за собой право                   текущего контроля за  исполнением переданных «Району» полномочий, а также                     право обязательного решающего согласования принимаемых «Районом» решений по подготовке и утверждению краткосрочных планов капитального  </w:t>
      </w:r>
      <w:r w:rsidRPr="003E6B57">
        <w:rPr>
          <w:rFonts w:ascii="Arial" w:hAnsi="Arial" w:cs="Arial"/>
          <w:sz w:val="24"/>
          <w:szCs w:val="24"/>
        </w:rPr>
        <w:lastRenderedPageBreak/>
        <w:t>ремонта многоквартирных домов, расположенных  на территории муниципального образования Агинский  сельсовет,  в пределах переданных «Районом» настоящим соглашением полномочий.</w:t>
      </w:r>
    </w:p>
    <w:p w:rsidR="00EE5596" w:rsidRPr="003E6B57" w:rsidRDefault="00EE5596" w:rsidP="00EE5596">
      <w:pPr>
        <w:pStyle w:val="13"/>
        <w:shd w:val="clear" w:color="auto" w:fill="auto"/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ab/>
        <w:t>2.3. «Район» рассматривает представленные «Поселением» требования об устранении выявленных нарушений со стороны «Района» по реализации переданных «Поселением» полномочий, но не позднее, чем в месячный срок (если в требовании не указан иной срок), принимает меры по устранению нарушений и незамедлительно сообщает об этом «Поселению».</w:t>
      </w:r>
    </w:p>
    <w:p w:rsidR="00EE5596" w:rsidRPr="003E6B57" w:rsidRDefault="00EE5596" w:rsidP="00EE5596">
      <w:pPr>
        <w:pStyle w:val="13"/>
        <w:shd w:val="clear" w:color="auto" w:fill="auto"/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ab/>
        <w:t>2.4. «Район» обеспечивает целевое использование межбюджетных трансфертов, предоставленных «Поселением», исключительно на  осуществление полномочий, предусмотренных в части 2 настоящего соглашения.</w:t>
      </w:r>
    </w:p>
    <w:p w:rsidR="00EE5596" w:rsidRPr="003E6B57" w:rsidRDefault="00EE5596" w:rsidP="00EE5596">
      <w:pPr>
        <w:pStyle w:val="13"/>
        <w:shd w:val="clear" w:color="auto" w:fill="auto"/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ab/>
        <w:t>2.5. В случае невозможности надлежащего исполнения «Районом» переданных полномочий, сообщает об этом в письменной форме «Поселению» в месячный срок. «Поселение» рассматривает такое сообщение в течение 10 дней  с момента его поступления.</w:t>
      </w:r>
    </w:p>
    <w:p w:rsidR="00EE5596" w:rsidRPr="000C5E62" w:rsidRDefault="00EE5596" w:rsidP="00EE5596">
      <w:pPr>
        <w:pStyle w:val="13"/>
        <w:shd w:val="clear" w:color="auto" w:fill="auto"/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spacing w:line="240" w:lineRule="auto"/>
        <w:ind w:right="60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3. ФИНАНСОВОЕ ОСУЩЕСТВЛЕНИЕ ПЕРЕДАВАЕМОГО ПОЛНОМОЧИЯ</w:t>
      </w:r>
    </w:p>
    <w:p w:rsidR="00EE5596" w:rsidRPr="000C5E62" w:rsidRDefault="00EE5596" w:rsidP="00EE5596">
      <w:pPr>
        <w:pStyle w:val="13"/>
        <w:shd w:val="clear" w:color="auto" w:fill="auto"/>
        <w:spacing w:line="240" w:lineRule="auto"/>
        <w:ind w:right="60"/>
        <w:jc w:val="center"/>
        <w:rPr>
          <w:rFonts w:ascii="Arial" w:hAnsi="Arial" w:cs="Arial"/>
          <w:sz w:val="24"/>
          <w:szCs w:val="24"/>
        </w:rPr>
      </w:pPr>
    </w:p>
    <w:p w:rsidR="00EE5596" w:rsidRPr="003E6B57" w:rsidRDefault="00EE5596" w:rsidP="00EE5596">
      <w:pPr>
        <w:pStyle w:val="13"/>
        <w:shd w:val="clear" w:color="auto" w:fill="auto"/>
        <w:tabs>
          <w:tab w:val="left" w:pos="699"/>
        </w:tabs>
        <w:spacing w:line="240" w:lineRule="auto"/>
        <w:ind w:right="60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          3.1. Для осуществления полномочий, указанных в пункте 2.1 настоящего соглашения, «Поселение» из своего бюджета предоставляет бюджету «Района» межбюджетный трансферт в сумме 83,33 рубля (восемьдесят три рубля 33 копейки)</w:t>
      </w:r>
      <w:r>
        <w:rPr>
          <w:rFonts w:ascii="Arial" w:hAnsi="Arial" w:cs="Arial"/>
          <w:sz w:val="24"/>
          <w:szCs w:val="24"/>
        </w:rPr>
        <w:t>.</w:t>
      </w:r>
    </w:p>
    <w:p w:rsidR="00EE5596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 xml:space="preserve">          3.2.Объем бюджетного трансферта, необходимого для осуществления передаваемых полномочий, определяется в соответствии с Порядком определения расчета затрат, необходимых для осуществления полномочий по подготовке и утверждению краткосрочных планов капитального ремонта многоквартирных домов, расположенных  на территории муниципального образования Агинский  сельсовет,   при принятии бюджета поселения на очередной финансовый год.</w:t>
      </w:r>
    </w:p>
    <w:p w:rsidR="00EE5596" w:rsidRPr="003E6B57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4. ОТВЕТСТВЕННОСТЬ СТОРОН</w:t>
      </w:r>
    </w:p>
    <w:p w:rsidR="00EE5596" w:rsidRPr="000C5E62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Pr="003E6B57" w:rsidRDefault="00EE5596" w:rsidP="00EE559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3E6B57">
        <w:rPr>
          <w:rFonts w:ascii="Arial" w:hAnsi="Arial" w:cs="Arial"/>
          <w:sz w:val="24"/>
          <w:szCs w:val="24"/>
        </w:rPr>
        <w:tab/>
        <w:t>4.1.</w:t>
      </w:r>
      <w:r w:rsidRPr="003E6B57">
        <w:rPr>
          <w:sz w:val="24"/>
          <w:szCs w:val="24"/>
        </w:rPr>
        <w:t xml:space="preserve"> </w:t>
      </w:r>
      <w:r w:rsidRPr="003E6B57">
        <w:rPr>
          <w:rFonts w:ascii="Arial" w:hAnsi="Arial" w:cs="Arial"/>
          <w:sz w:val="24"/>
          <w:szCs w:val="24"/>
        </w:rPr>
        <w:t>В случае неосуществления, либо ненадлежащего осуществления   «Районом» переданных полномочий, «Поселение» вправе требовать оплаты суммы неустойки в размере 0,1%</w:t>
      </w:r>
      <w:r w:rsidRPr="003E6B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6B57">
        <w:rPr>
          <w:rFonts w:ascii="Arial" w:hAnsi="Arial" w:cs="Arial"/>
          <w:sz w:val="24"/>
          <w:szCs w:val="24"/>
        </w:rPr>
        <w:t xml:space="preserve">от суммы </w:t>
      </w:r>
      <w:r w:rsidRPr="003E6B57">
        <w:rPr>
          <w:rFonts w:ascii="Arial" w:hAnsi="Arial" w:cs="Arial"/>
          <w:bCs/>
          <w:sz w:val="24"/>
          <w:szCs w:val="24"/>
        </w:rPr>
        <w:t>межбюджетных трансфертов.</w:t>
      </w:r>
    </w:p>
    <w:p w:rsidR="00EE5596" w:rsidRDefault="00EE5596" w:rsidP="00EE5596">
      <w:pPr>
        <w:pStyle w:val="13"/>
        <w:shd w:val="clear" w:color="auto" w:fill="auto"/>
        <w:spacing w:line="240" w:lineRule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C5E62">
        <w:rPr>
          <w:rFonts w:ascii="Arial" w:hAnsi="Arial" w:cs="Arial"/>
          <w:sz w:val="24"/>
          <w:szCs w:val="24"/>
        </w:rPr>
        <w:tab/>
        <w:t>4.2.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«Район» вправе требовать расторжения данного Соглашения, уплаты неустойки в размере 0,1% от суммы бюджетного трансферта за отчетный год, а также возмещение понесенных убытков в части непокрытой неустойки.</w:t>
      </w:r>
    </w:p>
    <w:p w:rsidR="00EE5596" w:rsidRDefault="00EE5596" w:rsidP="00EE5596">
      <w:pPr>
        <w:pStyle w:val="13"/>
        <w:shd w:val="clear" w:color="auto" w:fill="auto"/>
        <w:spacing w:line="240" w:lineRule="auto"/>
        <w:ind w:right="60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5. ОСНОВАНИЯ И ПОРЯДОК ПРЕКРАЩЕНИЯ СОГЛАШЕНИЯ</w:t>
      </w:r>
    </w:p>
    <w:p w:rsidR="00EE5596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Pr="00156B75" w:rsidRDefault="00EE5596" w:rsidP="00EE5596">
      <w:pPr>
        <w:pStyle w:val="13"/>
        <w:shd w:val="clear" w:color="auto" w:fill="auto"/>
        <w:spacing w:line="240" w:lineRule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5.1. В случае у</w:t>
      </w:r>
      <w:r w:rsidRPr="000C5E62">
        <w:rPr>
          <w:rFonts w:ascii="Arial" w:hAnsi="Arial" w:cs="Arial"/>
          <w:sz w:val="24"/>
          <w:szCs w:val="24"/>
        </w:rPr>
        <w:t>становлени</w:t>
      </w:r>
      <w:r>
        <w:rPr>
          <w:rFonts w:ascii="Arial" w:hAnsi="Arial" w:cs="Arial"/>
          <w:sz w:val="24"/>
          <w:szCs w:val="24"/>
        </w:rPr>
        <w:t>я</w:t>
      </w:r>
      <w:r w:rsidRPr="000C5E62">
        <w:rPr>
          <w:rFonts w:ascii="Arial" w:hAnsi="Arial" w:cs="Arial"/>
          <w:sz w:val="24"/>
          <w:szCs w:val="24"/>
        </w:rPr>
        <w:t xml:space="preserve"> факта ненадлежащего осуществления (или неосуществления) «Районом» переданных ему полномочий</w:t>
      </w:r>
      <w:r>
        <w:rPr>
          <w:rFonts w:ascii="Arial" w:hAnsi="Arial" w:cs="Arial"/>
          <w:sz w:val="24"/>
          <w:szCs w:val="24"/>
        </w:rPr>
        <w:t>, Соглашение может быть расторгнуто в  одностороннем порядке.</w:t>
      </w:r>
      <w:r w:rsidRPr="000C5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Расторжение С</w:t>
      </w:r>
      <w:r w:rsidRPr="000C5E62">
        <w:rPr>
          <w:rFonts w:ascii="Arial" w:hAnsi="Arial" w:cs="Arial"/>
          <w:sz w:val="24"/>
          <w:szCs w:val="24"/>
        </w:rPr>
        <w:t xml:space="preserve">оглашения влечет за собой возврат перечисленного бюджетного трансферта за вычетом фактических расходов, подтвержденных документально в </w:t>
      </w:r>
      <w:r>
        <w:rPr>
          <w:rFonts w:ascii="Arial" w:hAnsi="Arial" w:cs="Arial"/>
          <w:sz w:val="24"/>
          <w:szCs w:val="24"/>
        </w:rPr>
        <w:t>14</w:t>
      </w:r>
      <w:r w:rsidRPr="000C5E62">
        <w:rPr>
          <w:rFonts w:ascii="Arial" w:hAnsi="Arial" w:cs="Arial"/>
          <w:sz w:val="24"/>
          <w:szCs w:val="24"/>
        </w:rPr>
        <w:t>-дневный срок, с момента подписания соглашения о расторжении или получения письменного Соглашения о расторжении</w:t>
      </w:r>
      <w:r>
        <w:rPr>
          <w:rFonts w:ascii="Arial" w:hAnsi="Arial" w:cs="Arial"/>
          <w:sz w:val="24"/>
          <w:szCs w:val="24"/>
        </w:rPr>
        <w:t>.</w:t>
      </w:r>
    </w:p>
    <w:p w:rsidR="00EE5596" w:rsidRPr="00BB0D4A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5596" w:rsidRPr="000C5E62" w:rsidRDefault="00EE5596" w:rsidP="00EE5596">
      <w:pPr>
        <w:pStyle w:val="13"/>
        <w:shd w:val="clear" w:color="auto" w:fill="auto"/>
        <w:tabs>
          <w:tab w:val="left" w:pos="598"/>
        </w:tabs>
        <w:spacing w:line="240" w:lineRule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5.2. </w:t>
      </w:r>
      <w:r w:rsidRPr="000C5E62">
        <w:rPr>
          <w:rFonts w:ascii="Arial" w:hAnsi="Arial" w:cs="Arial"/>
          <w:sz w:val="24"/>
          <w:szCs w:val="24"/>
        </w:rPr>
        <w:t>Настоящее соглашение может быть прекращено досрочно по соглашению Сторон.</w:t>
      </w:r>
    </w:p>
    <w:p w:rsidR="00EE5596" w:rsidRDefault="00EE5596" w:rsidP="00EE5596">
      <w:pPr>
        <w:pStyle w:val="13"/>
        <w:shd w:val="clear" w:color="auto" w:fill="auto"/>
        <w:tabs>
          <w:tab w:val="left" w:pos="709"/>
        </w:tabs>
        <w:spacing w:line="240" w:lineRule="auto"/>
        <w:ind w:firstLine="1135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Досрочное расторжение настоящего Соглашения влечет за собой возврат перечисленных денежных трансфертов, за вычетом фактических расходов, подтвержденных документально, в 14</w:t>
      </w:r>
      <w:r w:rsidRPr="000C5E62">
        <w:rPr>
          <w:rFonts w:ascii="Arial" w:hAnsi="Arial" w:cs="Arial"/>
          <w:b/>
          <w:sz w:val="24"/>
          <w:szCs w:val="24"/>
        </w:rPr>
        <w:t>-</w:t>
      </w:r>
      <w:r w:rsidRPr="000C5E62">
        <w:rPr>
          <w:rFonts w:ascii="Arial" w:hAnsi="Arial" w:cs="Arial"/>
          <w:sz w:val="24"/>
          <w:szCs w:val="24"/>
        </w:rPr>
        <w:t>дневный срок с момента подписания Сторонами соглашения о расторжении данного Соглашения.</w:t>
      </w:r>
    </w:p>
    <w:p w:rsidR="00EE5596" w:rsidRPr="000C5E62" w:rsidRDefault="00EE5596" w:rsidP="00EE5596">
      <w:pPr>
        <w:pStyle w:val="13"/>
        <w:shd w:val="clear" w:color="auto" w:fill="auto"/>
        <w:tabs>
          <w:tab w:val="left" w:pos="709"/>
        </w:tabs>
        <w:spacing w:line="240" w:lineRule="auto"/>
        <w:ind w:firstLine="1135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6. СРОК ОСУЩЕСТВЛЕНИЯ ПОЛНОМОЧИЙ</w:t>
      </w:r>
    </w:p>
    <w:p w:rsidR="00EE5596" w:rsidRPr="000C5E62" w:rsidRDefault="00EE5596" w:rsidP="00EE5596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Pr="000C5E62" w:rsidRDefault="00EE5596" w:rsidP="00EE5596">
      <w:pPr>
        <w:pStyle w:val="13"/>
        <w:shd w:val="clear" w:color="auto" w:fill="auto"/>
        <w:tabs>
          <w:tab w:val="left" w:pos="582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ab/>
        <w:t xml:space="preserve">6.1. Настоящее соглашение заключается на срок с 01.01.2017 г. до 31.12.2017 г. </w:t>
      </w:r>
    </w:p>
    <w:p w:rsidR="00EE5596" w:rsidRPr="000C5E62" w:rsidRDefault="00EE5596" w:rsidP="00EE5596">
      <w:pPr>
        <w:pStyle w:val="13"/>
        <w:shd w:val="clear" w:color="auto" w:fill="auto"/>
        <w:tabs>
          <w:tab w:val="left" w:pos="60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ab/>
        <w:t>6.2. Изменения и дополнения к настоящему Соглашению должны совершаться в письменной форме в виде дополнительного Соглашения за подписью обеих сторон в двух экземплярах по одному для каждой из сторон настоящего Соглашения.</w:t>
      </w:r>
    </w:p>
    <w:p w:rsidR="00EE5596" w:rsidRDefault="00EE5596" w:rsidP="00EE5596">
      <w:pPr>
        <w:pStyle w:val="13"/>
        <w:shd w:val="clear" w:color="auto" w:fill="auto"/>
        <w:tabs>
          <w:tab w:val="left" w:pos="55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ab/>
        <w:t>6.3. Все споры и разногласия, возникающие из данного соглашения, подлежат разрешению в порядке, установленном действующим законодательством Российской Федерации.</w:t>
      </w:r>
    </w:p>
    <w:p w:rsidR="00EE5596" w:rsidRPr="000C5E62" w:rsidRDefault="00EE5596" w:rsidP="00EE5596">
      <w:pPr>
        <w:pStyle w:val="13"/>
        <w:shd w:val="clear" w:color="auto" w:fill="auto"/>
        <w:tabs>
          <w:tab w:val="left" w:pos="55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7.  ПРОЧИЕ УСЛОВИЯ</w:t>
      </w:r>
    </w:p>
    <w:p w:rsidR="00EE5596" w:rsidRDefault="00EE5596" w:rsidP="00EE5596">
      <w:pPr>
        <w:pStyle w:val="1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Pr="000C5E62" w:rsidRDefault="00EE5596" w:rsidP="00EE5596">
      <w:pPr>
        <w:pStyle w:val="1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 xml:space="preserve">7.1 Настоящее Соглашение составлено в двух экземплярах, имеющих равную юридическую силу по одному экземпляру для каждой из сторон. </w:t>
      </w:r>
    </w:p>
    <w:p w:rsidR="00EE5596" w:rsidRDefault="00EE5596" w:rsidP="00EE5596">
      <w:pPr>
        <w:pStyle w:val="13"/>
        <w:shd w:val="clear" w:color="auto" w:fill="auto"/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ab/>
        <w:t>7.2. Взаимоотношение сторон, не урегулированные настоящим соглашением, регламентируются действующим законодательством Российской Федерации.</w:t>
      </w:r>
    </w:p>
    <w:p w:rsidR="00EE5596" w:rsidRPr="000C5E62" w:rsidRDefault="00EE5596" w:rsidP="00EE5596">
      <w:pPr>
        <w:pStyle w:val="13"/>
        <w:shd w:val="clear" w:color="auto" w:fill="auto"/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spacing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8. РЕКВИЗИТЫ И ПОДПИСИ СТОРОН</w:t>
      </w:r>
    </w:p>
    <w:p w:rsidR="00EE5596" w:rsidRDefault="00EE5596" w:rsidP="00EE5596">
      <w:pPr>
        <w:pStyle w:val="13"/>
        <w:shd w:val="clear" w:color="auto" w:fill="auto"/>
        <w:spacing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«Поселение»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«Район»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администрация Агинского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Администрация Саянского района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663580, Красноярский край,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0C5E62">
        <w:rPr>
          <w:rFonts w:ascii="Arial" w:hAnsi="Arial" w:cs="Arial"/>
          <w:sz w:val="24"/>
          <w:szCs w:val="24"/>
        </w:rPr>
        <w:t>663580, Красноярс</w:t>
      </w:r>
      <w:r>
        <w:rPr>
          <w:rFonts w:ascii="Arial" w:hAnsi="Arial" w:cs="Arial"/>
          <w:sz w:val="24"/>
          <w:szCs w:val="24"/>
        </w:rPr>
        <w:t>кий край,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Саянский район, с. Агинское,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C5E62">
        <w:rPr>
          <w:rFonts w:ascii="Arial" w:hAnsi="Arial" w:cs="Arial"/>
          <w:sz w:val="24"/>
          <w:szCs w:val="24"/>
        </w:rPr>
        <w:t>Саянский район, с. Агинское,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ул. Советская, 153.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ул. Советская, 151.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ИНН 2433000854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ИНН 2433000741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КПП 243301001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КПП 243301001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р/с 40204810600000000976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в ОКК по Саянскому району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в Отделении Красноярск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р/с 40204810300000000975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г. Красноярск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C5E62">
        <w:rPr>
          <w:rFonts w:ascii="Arial" w:hAnsi="Arial" w:cs="Arial"/>
          <w:sz w:val="24"/>
          <w:szCs w:val="24"/>
        </w:rPr>
        <w:t>ГРКЦ  ГУ Банка России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 w:rsidRPr="000C5E62">
        <w:rPr>
          <w:rFonts w:ascii="Arial" w:hAnsi="Arial" w:cs="Arial"/>
          <w:sz w:val="24"/>
          <w:szCs w:val="24"/>
        </w:rPr>
        <w:t>БИК 040407001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0C5E62">
        <w:rPr>
          <w:rFonts w:ascii="Arial" w:hAnsi="Arial" w:cs="Arial"/>
          <w:sz w:val="24"/>
          <w:szCs w:val="24"/>
        </w:rPr>
        <w:t xml:space="preserve">по Красноярскому краю 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л/с </w:t>
      </w:r>
      <w:r w:rsidRPr="000C5E62">
        <w:rPr>
          <w:rFonts w:ascii="Arial" w:hAnsi="Arial" w:cs="Arial"/>
          <w:sz w:val="24"/>
          <w:szCs w:val="24"/>
        </w:rPr>
        <w:t>03193008680</w:t>
      </w:r>
      <w:r w:rsidRPr="00A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0C5E6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0C5E62">
        <w:rPr>
          <w:rFonts w:ascii="Arial" w:hAnsi="Arial" w:cs="Arial"/>
          <w:sz w:val="24"/>
          <w:szCs w:val="24"/>
        </w:rPr>
        <w:t>Красноярск</w:t>
      </w:r>
    </w:p>
    <w:p w:rsidR="00EE5596" w:rsidRPr="000C5E62" w:rsidRDefault="00EE5596" w:rsidP="00EE5596">
      <w:pPr>
        <w:pStyle w:val="13"/>
        <w:spacing w:line="240" w:lineRule="auto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spacing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pStyle w:val="13"/>
        <w:shd w:val="clear" w:color="auto" w:fill="auto"/>
        <w:tabs>
          <w:tab w:val="left" w:pos="5124"/>
        </w:tabs>
        <w:spacing w:line="240" w:lineRule="auto"/>
        <w:ind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Агинского сельсовета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EE5596" w:rsidRDefault="00EE5596" w:rsidP="00EE5596">
      <w:pPr>
        <w:pStyle w:val="13"/>
        <w:shd w:val="clear" w:color="auto" w:fill="auto"/>
        <w:tabs>
          <w:tab w:val="left" w:pos="6876"/>
        </w:tabs>
        <w:spacing w:line="240" w:lineRule="auto"/>
        <w:ind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А.А. Поздняков                                                 Д.В. Бабенко</w:t>
      </w:r>
    </w:p>
    <w:p w:rsidR="00EE5596" w:rsidRPr="000C5E62" w:rsidRDefault="00EE5596" w:rsidP="00EE5596">
      <w:pPr>
        <w:pStyle w:val="13"/>
        <w:shd w:val="clear" w:color="auto" w:fill="auto"/>
        <w:spacing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EE5596" w:rsidRPr="00A4493D" w:rsidRDefault="00EE5596" w:rsidP="00EE5596">
      <w:pPr>
        <w:tabs>
          <w:tab w:val="left" w:pos="5184"/>
        </w:tabs>
        <w:rPr>
          <w:rFonts w:ascii="Arial" w:eastAsia="Calibri" w:hAnsi="Arial" w:cs="Arial"/>
          <w:sz w:val="24"/>
          <w:szCs w:val="24"/>
        </w:rPr>
      </w:pPr>
      <w:r w:rsidRPr="00A4493D">
        <w:rPr>
          <w:rFonts w:ascii="Arial" w:eastAsia="Calibri" w:hAnsi="Arial" w:cs="Arial"/>
          <w:sz w:val="24"/>
          <w:szCs w:val="24"/>
        </w:rPr>
        <w:t>М.П.</w:t>
      </w:r>
      <w:r>
        <w:rPr>
          <w:rFonts w:ascii="Arial" w:eastAsia="Calibri" w:hAnsi="Arial" w:cs="Arial"/>
          <w:sz w:val="24"/>
          <w:szCs w:val="24"/>
        </w:rPr>
        <w:tab/>
        <w:t>М.П.</w:t>
      </w:r>
    </w:p>
    <w:p w:rsidR="00EE5596" w:rsidRDefault="00EE5596" w:rsidP="00EE5596">
      <w:pPr>
        <w:rPr>
          <w:rFonts w:ascii="Arial" w:eastAsia="Calibri" w:hAnsi="Arial" w:cs="Arial"/>
        </w:rPr>
      </w:pPr>
    </w:p>
    <w:p w:rsidR="00EE5596" w:rsidRDefault="00EE5596" w:rsidP="00EE5596">
      <w:pPr>
        <w:rPr>
          <w:rFonts w:ascii="Arial" w:eastAsia="Calibri" w:hAnsi="Arial" w:cs="Arial"/>
        </w:rPr>
      </w:pPr>
    </w:p>
    <w:p w:rsidR="00EE5596" w:rsidRPr="000C5E62" w:rsidRDefault="00EE5596" w:rsidP="00EE5596">
      <w:pPr>
        <w:rPr>
          <w:rFonts w:ascii="Arial" w:eastAsia="Calibri" w:hAnsi="Arial" w:cs="Arial"/>
        </w:rPr>
      </w:pPr>
    </w:p>
    <w:p w:rsidR="00EE5596" w:rsidRPr="009A1DBD" w:rsidRDefault="00EE5596" w:rsidP="00EE5596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Приложение №1</w:t>
      </w:r>
    </w:p>
    <w:p w:rsidR="00EE5596" w:rsidRPr="009A1DBD" w:rsidRDefault="00EE5596" w:rsidP="00EE5596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                                                      к Соглашению о передаче части полномочий органа местного самоуправления поселения по решению вопросов местного значения органу  местного самоуправления муниципального района</w:t>
      </w:r>
    </w:p>
    <w:p w:rsidR="00EE5596" w:rsidRPr="009A1DBD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Порядок</w:t>
      </w: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расчета объема необходимых финансовых средств на осуществление части полномочий поселения органом местного самоуправления муниципального района </w:t>
      </w: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Pr="009A1DBD" w:rsidRDefault="00EE5596" w:rsidP="00EE55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          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EE5596" w:rsidRPr="009A1DBD" w:rsidRDefault="00EE5596" w:rsidP="00EE5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          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МТг=Змз+Зу,</w:t>
      </w:r>
    </w:p>
    <w:p w:rsidR="00EE5596" w:rsidRPr="009A1DBD" w:rsidRDefault="00EE5596" w:rsidP="00EE5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где  МТг - годовой объем межбюджетных трансфертов;</w:t>
      </w:r>
    </w:p>
    <w:p w:rsidR="00EE5596" w:rsidRPr="009A1DBD" w:rsidRDefault="00EE5596" w:rsidP="00EE5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        Змз - затраты на приобретение материальных запасов;</w:t>
      </w:r>
    </w:p>
    <w:p w:rsidR="00EE5596" w:rsidRPr="009A1DBD" w:rsidRDefault="00EE5596" w:rsidP="00EE5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        Зу - затраты на приобретение услуг.</w:t>
      </w:r>
    </w:p>
    <w:p w:rsidR="00EE5596" w:rsidRPr="009A1DBD" w:rsidRDefault="00EE5596" w:rsidP="00EE559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самоуправления муниципального района : </w:t>
      </w: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МТм=МТг/12, </w:t>
      </w:r>
    </w:p>
    <w:p w:rsidR="00EE5596" w:rsidRPr="009A1DBD" w:rsidRDefault="00EE5596" w:rsidP="00EE5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где 12 – количество месяцев в году.</w:t>
      </w:r>
    </w:p>
    <w:p w:rsidR="00EE5596" w:rsidRPr="009A1DBD" w:rsidRDefault="00EE5596" w:rsidP="00EE55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Расчет</w:t>
      </w: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 xml:space="preserve"> объема межбюджетных трансфертов на осуществление части полномочий  поселения органом местного самоуправления муниципального района.</w:t>
      </w:r>
    </w:p>
    <w:p w:rsidR="00EE5596" w:rsidRPr="009A1DBD" w:rsidRDefault="00EE5596" w:rsidP="00EE5596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ab/>
      </w:r>
    </w:p>
    <w:p w:rsidR="00EE5596" w:rsidRPr="009A1DBD" w:rsidRDefault="00EE5596" w:rsidP="00EE5596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Таблица 1</w:t>
      </w: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DBD">
        <w:rPr>
          <w:rFonts w:ascii="Arial" w:hAnsi="Arial" w:cs="Arial"/>
          <w:sz w:val="24"/>
          <w:szCs w:val="24"/>
        </w:rPr>
        <w:t>Данные для расчета объема межбюджетных трансфертов а осуществление части полномочий  поселения органом местного самоуправления муниципального района</w:t>
      </w:r>
    </w:p>
    <w:tbl>
      <w:tblPr>
        <w:tblpPr w:leftFromText="180" w:rightFromText="180" w:vertAnchor="page" w:horzAnchor="margin" w:tblpY="11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05"/>
        <w:gridCol w:w="3171"/>
      </w:tblGrid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E5596" w:rsidRPr="009A1DBD" w:rsidRDefault="00EE5596" w:rsidP="005574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D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596" w:rsidRPr="009A1DBD" w:rsidTr="00557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6" w:rsidRPr="009A1DBD" w:rsidRDefault="00EE5596" w:rsidP="005574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E5596" w:rsidRPr="009A1DBD" w:rsidRDefault="00EE5596" w:rsidP="00EE55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E5596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596" w:rsidRPr="009A1DBD" w:rsidRDefault="00EE5596" w:rsidP="00EE5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МТг=</w:t>
      </w:r>
      <w:r w:rsidRPr="009A1DBD">
        <w:rPr>
          <w:rFonts w:ascii="Arial" w:hAnsi="Arial" w:cs="Arial"/>
          <w:sz w:val="24"/>
          <w:szCs w:val="24"/>
        </w:rPr>
        <w:t>(250+450)+15+15+10+10+250=1000 руб.</w:t>
      </w:r>
    </w:p>
    <w:p w:rsidR="00B21D98" w:rsidRPr="00B21D98" w:rsidRDefault="00EE5596" w:rsidP="00EE55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A1DBD">
        <w:rPr>
          <w:rFonts w:ascii="Arial" w:hAnsi="Arial" w:cs="Arial"/>
          <w:sz w:val="24"/>
          <w:szCs w:val="24"/>
        </w:rPr>
        <w:t>МТ</w:t>
      </w:r>
      <w:r>
        <w:rPr>
          <w:rFonts w:ascii="Arial" w:hAnsi="Arial" w:cs="Arial"/>
          <w:sz w:val="24"/>
          <w:szCs w:val="24"/>
        </w:rPr>
        <w:t>г</w:t>
      </w:r>
      <w:r w:rsidRPr="009A1DBD">
        <w:rPr>
          <w:rFonts w:ascii="Arial" w:hAnsi="Arial" w:cs="Arial"/>
          <w:sz w:val="24"/>
          <w:szCs w:val="24"/>
        </w:rPr>
        <w:t>= 1000/12=83.33  руб</w:t>
      </w:r>
    </w:p>
    <w:sectPr w:rsidR="00B21D98" w:rsidRPr="00B21D98" w:rsidSect="00DD2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C0" w:rsidRDefault="00FA7EC0" w:rsidP="00D101DF">
      <w:pPr>
        <w:spacing w:after="0" w:line="240" w:lineRule="auto"/>
      </w:pPr>
      <w:r>
        <w:separator/>
      </w:r>
    </w:p>
  </w:endnote>
  <w:endnote w:type="continuationSeparator" w:id="1">
    <w:p w:rsidR="00FA7EC0" w:rsidRDefault="00FA7EC0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C0" w:rsidRDefault="00FA7EC0" w:rsidP="00D101DF">
      <w:pPr>
        <w:spacing w:after="0" w:line="240" w:lineRule="auto"/>
      </w:pPr>
      <w:r>
        <w:separator/>
      </w:r>
    </w:p>
  </w:footnote>
  <w:footnote w:type="continuationSeparator" w:id="1">
    <w:p w:rsidR="00FA7EC0" w:rsidRDefault="00FA7EC0" w:rsidP="00D1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BF"/>
    <w:rsid w:val="0003340B"/>
    <w:rsid w:val="00043031"/>
    <w:rsid w:val="000B1263"/>
    <w:rsid w:val="00111E4D"/>
    <w:rsid w:val="00136035"/>
    <w:rsid w:val="00146637"/>
    <w:rsid w:val="001674D7"/>
    <w:rsid w:val="001C13BF"/>
    <w:rsid w:val="001C3A72"/>
    <w:rsid w:val="00222BE5"/>
    <w:rsid w:val="002D1242"/>
    <w:rsid w:val="002D16CD"/>
    <w:rsid w:val="002F77B8"/>
    <w:rsid w:val="00315858"/>
    <w:rsid w:val="003E2924"/>
    <w:rsid w:val="003E7A9D"/>
    <w:rsid w:val="003F74FF"/>
    <w:rsid w:val="004343FD"/>
    <w:rsid w:val="004405CC"/>
    <w:rsid w:val="004600E3"/>
    <w:rsid w:val="004640E6"/>
    <w:rsid w:val="00482692"/>
    <w:rsid w:val="004C7F84"/>
    <w:rsid w:val="004D2C1C"/>
    <w:rsid w:val="00533214"/>
    <w:rsid w:val="005C69E4"/>
    <w:rsid w:val="0066333C"/>
    <w:rsid w:val="00663B0B"/>
    <w:rsid w:val="006D0D91"/>
    <w:rsid w:val="006D24B1"/>
    <w:rsid w:val="006E0E61"/>
    <w:rsid w:val="006E68B2"/>
    <w:rsid w:val="007A524A"/>
    <w:rsid w:val="0083345C"/>
    <w:rsid w:val="00841F4B"/>
    <w:rsid w:val="008A23F6"/>
    <w:rsid w:val="008A4250"/>
    <w:rsid w:val="008B0D95"/>
    <w:rsid w:val="008D07E8"/>
    <w:rsid w:val="008E4BE8"/>
    <w:rsid w:val="009D7D38"/>
    <w:rsid w:val="00A1291E"/>
    <w:rsid w:val="00A12DA3"/>
    <w:rsid w:val="00A54E68"/>
    <w:rsid w:val="00A64FB7"/>
    <w:rsid w:val="00B21D98"/>
    <w:rsid w:val="00B273BA"/>
    <w:rsid w:val="00B4028F"/>
    <w:rsid w:val="00B721FD"/>
    <w:rsid w:val="00B806F3"/>
    <w:rsid w:val="00B91D2A"/>
    <w:rsid w:val="00BA6DB9"/>
    <w:rsid w:val="00BD1BEF"/>
    <w:rsid w:val="00BD4599"/>
    <w:rsid w:val="00BE7971"/>
    <w:rsid w:val="00C0417D"/>
    <w:rsid w:val="00C379AA"/>
    <w:rsid w:val="00C42B3C"/>
    <w:rsid w:val="00C53E6F"/>
    <w:rsid w:val="00CA128E"/>
    <w:rsid w:val="00CA22F1"/>
    <w:rsid w:val="00CA4540"/>
    <w:rsid w:val="00CB7A04"/>
    <w:rsid w:val="00D0012A"/>
    <w:rsid w:val="00D101DF"/>
    <w:rsid w:val="00D73892"/>
    <w:rsid w:val="00DD04FE"/>
    <w:rsid w:val="00DD23B9"/>
    <w:rsid w:val="00DE16EB"/>
    <w:rsid w:val="00DF2403"/>
    <w:rsid w:val="00E2487E"/>
    <w:rsid w:val="00E50D92"/>
    <w:rsid w:val="00E84BB6"/>
    <w:rsid w:val="00EE5596"/>
    <w:rsid w:val="00EF2D5A"/>
    <w:rsid w:val="00F058A1"/>
    <w:rsid w:val="00F11B9C"/>
    <w:rsid w:val="00F2387B"/>
    <w:rsid w:val="00F42FC5"/>
    <w:rsid w:val="00F604A1"/>
    <w:rsid w:val="00FA7EC0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locked/>
    <w:rsid w:val="00EE5596"/>
    <w:rPr>
      <w:rFonts w:ascii="Calibri" w:hAnsi="Calibri"/>
      <w:lang w:eastAsia="ru-RU"/>
    </w:rPr>
  </w:style>
  <w:style w:type="paragraph" w:styleId="a9">
    <w:name w:val="Body Text"/>
    <w:basedOn w:val="a"/>
    <w:link w:val="a8"/>
    <w:rsid w:val="00EE5596"/>
    <w:pPr>
      <w:spacing w:after="0" w:line="240" w:lineRule="auto"/>
      <w:jc w:val="center"/>
    </w:pPr>
    <w:rPr>
      <w:rFonts w:ascii="Calibri" w:hAnsi="Calibri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semiHidden/>
    <w:rsid w:val="00EE5596"/>
  </w:style>
  <w:style w:type="character" w:customStyle="1" w:styleId="11">
    <w:name w:val="Заголовок №1_"/>
    <w:basedOn w:val="a0"/>
    <w:link w:val="12"/>
    <w:locked/>
    <w:rsid w:val="00EE5596"/>
    <w:rPr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EE5596"/>
    <w:pPr>
      <w:shd w:val="clear" w:color="auto" w:fill="FFFFFF"/>
      <w:spacing w:after="0" w:line="288" w:lineRule="exact"/>
      <w:jc w:val="center"/>
      <w:outlineLvl w:val="0"/>
    </w:pPr>
    <w:rPr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13"/>
    <w:locked/>
    <w:rsid w:val="00EE559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EE5596"/>
    <w:pPr>
      <w:shd w:val="clear" w:color="auto" w:fill="FFFFFF"/>
      <w:spacing w:after="0" w:line="295" w:lineRule="exact"/>
      <w:jc w:val="both"/>
    </w:pPr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EE5596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596"/>
    <w:pPr>
      <w:shd w:val="clear" w:color="auto" w:fill="FFFFFF"/>
      <w:spacing w:after="360" w:line="24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2017-02-15T07:09:00Z</cp:lastPrinted>
  <dcterms:created xsi:type="dcterms:W3CDTF">2017-05-22T02:51:00Z</dcterms:created>
  <dcterms:modified xsi:type="dcterms:W3CDTF">2017-05-22T02:51:00Z</dcterms:modified>
</cp:coreProperties>
</file>